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ABD7" w14:textId="77777777" w:rsidR="0056242C" w:rsidRDefault="0056242C" w:rsidP="0056242C">
      <w:pPr>
        <w:jc w:val="right"/>
      </w:pPr>
      <w:r>
        <w:t>Châtelet, le 27 mars 2023.</w:t>
      </w:r>
    </w:p>
    <w:p w14:paraId="1275FA2D" w14:textId="77777777" w:rsidR="0056242C" w:rsidRDefault="0056242C" w:rsidP="0056242C"/>
    <w:p w14:paraId="530B441F" w14:textId="522B7239" w:rsidR="0056242C" w:rsidRPr="000E23D3" w:rsidRDefault="00F270F1" w:rsidP="0056242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Avis 13 :</w:t>
      </w:r>
      <w:r w:rsidR="0056242C" w:rsidRPr="000E23D3">
        <w:rPr>
          <w:i/>
          <w:iCs/>
          <w:sz w:val="28"/>
          <w:szCs w:val="28"/>
        </w:rPr>
        <w:t xml:space="preserve">Journée </w:t>
      </w:r>
      <w:r w:rsidR="0056242C">
        <w:rPr>
          <w:i/>
          <w:iCs/>
          <w:sz w:val="28"/>
          <w:szCs w:val="28"/>
        </w:rPr>
        <w:t>« alors, on sort pourquoi ? » du 27 avril 2023.</w:t>
      </w:r>
    </w:p>
    <w:p w14:paraId="4D463C1B" w14:textId="77777777" w:rsidR="0056242C" w:rsidRDefault="0056242C" w:rsidP="0056242C"/>
    <w:p w14:paraId="1A7CA79C" w14:textId="77777777" w:rsidR="0056242C" w:rsidRDefault="0056242C" w:rsidP="0056242C">
      <w:r>
        <w:t xml:space="preserve">Chers Parents, </w:t>
      </w:r>
    </w:p>
    <w:p w14:paraId="3B36D04F" w14:textId="77777777" w:rsidR="0056242C" w:rsidRDefault="0056242C" w:rsidP="0056242C">
      <w:r>
        <w:t>Chers Élèves,</w:t>
      </w:r>
    </w:p>
    <w:p w14:paraId="5DBCE3D3" w14:textId="77777777" w:rsidR="0056242C" w:rsidRDefault="0056242C" w:rsidP="0056242C"/>
    <w:p w14:paraId="40E228DC" w14:textId="72E1EAEB" w:rsidR="0056242C" w:rsidRDefault="0056242C" w:rsidP="0056242C">
      <w:r>
        <w:t xml:space="preserve">Le </w:t>
      </w:r>
      <w:r w:rsidRPr="00F447D2">
        <w:rPr>
          <w:b/>
          <w:bCs/>
        </w:rPr>
        <w:t>jeudi 27 avril 2023</w:t>
      </w:r>
      <w:r>
        <w:t xml:space="preserve">, tous les élèves ont </w:t>
      </w:r>
      <w:r w:rsidRPr="00F447D2">
        <w:rPr>
          <w:b/>
          <w:bCs/>
        </w:rPr>
        <w:t>rendez-vous à l’</w:t>
      </w:r>
      <w:r w:rsidR="005061E0">
        <w:rPr>
          <w:b/>
          <w:bCs/>
        </w:rPr>
        <w:t>institut</w:t>
      </w:r>
      <w:r w:rsidRPr="00F447D2">
        <w:rPr>
          <w:b/>
          <w:bCs/>
        </w:rPr>
        <w:t xml:space="preserve"> à 8h30</w:t>
      </w:r>
      <w:r>
        <w:t xml:space="preserve"> afin de se rendre au parc de Châtelet où, en équipes, ils s’affronteront dans 10 épreuves tant sportives qu’intellectuelles. </w:t>
      </w:r>
    </w:p>
    <w:p w14:paraId="3F4668AC" w14:textId="77777777" w:rsidR="0056242C" w:rsidRDefault="0056242C" w:rsidP="0056242C"/>
    <w:p w14:paraId="0B2A65C8" w14:textId="0E2E1DED" w:rsidR="0056242C" w:rsidRDefault="0056242C" w:rsidP="0056242C">
      <w:r>
        <w:t xml:space="preserve">Ce challenge </w:t>
      </w:r>
      <w:proofErr w:type="spellStart"/>
      <w:r>
        <w:t>goodplanet</w:t>
      </w:r>
      <w:proofErr w:type="spellEnd"/>
      <w:r>
        <w:t xml:space="preserve">, dernier de l’année scolaire, est </w:t>
      </w:r>
      <w:r w:rsidR="00712973">
        <w:t>a</w:t>
      </w:r>
      <w:r>
        <w:t>ncré dans la tradition de l’école pour de multiples raisons.</w:t>
      </w:r>
    </w:p>
    <w:p w14:paraId="748F4E38" w14:textId="5E149F8C" w:rsidR="0056242C" w:rsidRDefault="0056242C" w:rsidP="0056242C">
      <w:r>
        <w:t xml:space="preserve">Parce qu’apprendre, jouer ou bouger </w:t>
      </w:r>
      <w:r w:rsidR="006D4207">
        <w:t>à l’extérieur</w:t>
      </w:r>
      <w:r>
        <w:t xml:space="preserve">, favorise notre bien-être </w:t>
      </w:r>
      <w:r w:rsidR="006D4207">
        <w:t>et le respect de la nature</w:t>
      </w:r>
      <w:r>
        <w:t>.</w:t>
      </w:r>
    </w:p>
    <w:p w14:paraId="38B8ACC3" w14:textId="5839ACAD" w:rsidR="0056242C" w:rsidRDefault="0056242C" w:rsidP="0056242C">
      <w:r>
        <w:t>Parce que c’est l’occasion de réunir toutes les classes</w:t>
      </w:r>
      <w:r w:rsidR="00F37859">
        <w:t>,</w:t>
      </w:r>
      <w:r>
        <w:t xml:space="preserve"> d’expérimenter </w:t>
      </w:r>
      <w:r w:rsidR="00C61B82">
        <w:t xml:space="preserve">ensemble </w:t>
      </w:r>
      <w:r>
        <w:t>des activités communes</w:t>
      </w:r>
      <w:r w:rsidR="00C61B82">
        <w:t xml:space="preserve"> par équipe, mélangeant les élèves de la 1re à la 6e</w:t>
      </w:r>
      <w:r w:rsidR="00F37859">
        <w:t xml:space="preserve"> et renforcer les relations</w:t>
      </w:r>
      <w:r>
        <w:t>.</w:t>
      </w:r>
    </w:p>
    <w:p w14:paraId="1FC87668" w14:textId="77777777" w:rsidR="0056242C" w:rsidRDefault="0056242C" w:rsidP="0056242C">
      <w:r>
        <w:t>Enfin, parce que cette journée répond à une demande insistante de vos enfants.</w:t>
      </w:r>
    </w:p>
    <w:p w14:paraId="687324C8" w14:textId="77777777" w:rsidR="0056242C" w:rsidRDefault="0056242C" w:rsidP="0056242C"/>
    <w:p w14:paraId="245704EB" w14:textId="682FA6F8" w:rsidR="0056242C" w:rsidRDefault="0056242C" w:rsidP="0056242C">
      <w:pPr>
        <w:jc w:val="both"/>
      </w:pPr>
      <w:r>
        <w:t xml:space="preserve">Une équipe de professeurs volontaires </w:t>
      </w:r>
      <w:r w:rsidR="00571F9D">
        <w:t xml:space="preserve">ont fait </w:t>
      </w:r>
      <w:r>
        <w:t xml:space="preserve">renaître cette journée anciennement appelée </w:t>
      </w:r>
      <w:r w:rsidRPr="000B7A1F">
        <w:t>« sport et détente »</w:t>
      </w:r>
      <w:r>
        <w:t>.</w:t>
      </w:r>
    </w:p>
    <w:p w14:paraId="3964734E" w14:textId="15D1C2E0" w:rsidR="0056242C" w:rsidRPr="00C6761F" w:rsidRDefault="001D34A5" w:rsidP="0056242C">
      <w:pPr>
        <w:jc w:val="both"/>
        <w:rPr>
          <w:b/>
          <w:u w:val="single"/>
        </w:rPr>
      </w:pPr>
      <w:r>
        <w:t>Pendant le barbecue de</w:t>
      </w:r>
      <w:r w:rsidR="0056242C">
        <w:t xml:space="preserve"> midi, </w:t>
      </w:r>
      <w:r>
        <w:t xml:space="preserve">chaque élève </w:t>
      </w:r>
      <w:proofErr w:type="gramStart"/>
      <w:r>
        <w:t>recevra,  un</w:t>
      </w:r>
      <w:proofErr w:type="gramEnd"/>
      <w:r>
        <w:t xml:space="preserve"> pain saucisse (haché classique ou poulet halal) et une boisson. </w:t>
      </w:r>
      <w:r w:rsidR="0056242C">
        <w:t xml:space="preserve"> </w:t>
      </w:r>
      <w:r>
        <w:t>Nous quit</w:t>
      </w:r>
      <w:r w:rsidR="00C61B82">
        <w:t>t</w:t>
      </w:r>
      <w:r>
        <w:t>erons le parc v</w:t>
      </w:r>
      <w:r w:rsidR="0056242C">
        <w:t xml:space="preserve">ers 16 h, </w:t>
      </w:r>
      <w:r w:rsidR="00C61B82">
        <w:t>et encadrerons les élèves jusqu’à l’école.</w:t>
      </w:r>
    </w:p>
    <w:p w14:paraId="5DA83932" w14:textId="3BB39F41" w:rsidR="0056242C" w:rsidRDefault="00C61B82" w:rsidP="0056242C">
      <w:pPr>
        <w:jc w:val="both"/>
      </w:pPr>
      <w:r>
        <w:t>I</w:t>
      </w:r>
      <w:r w:rsidR="00F37859">
        <w:t>l est primordial</w:t>
      </w:r>
      <w:r w:rsidR="0056242C">
        <w:t xml:space="preserve"> de bien respecter les heures et points de rendez-vous.</w:t>
      </w:r>
    </w:p>
    <w:p w14:paraId="19A72668" w14:textId="77777777" w:rsidR="0056242C" w:rsidRDefault="0056242C" w:rsidP="0056242C">
      <w:pPr>
        <w:jc w:val="both"/>
      </w:pPr>
      <w:r>
        <w:t>Il a été demandé aux élèves de se déguiser pour donner un esprit « bon enfant » à cette journée, mais en aucun cas, vous ne devez acheter de costume.</w:t>
      </w:r>
    </w:p>
    <w:p w14:paraId="3C792532" w14:textId="5701E8BF" w:rsidR="0056242C" w:rsidRDefault="0056242C" w:rsidP="0056242C">
      <w:pPr>
        <w:jc w:val="both"/>
      </w:pPr>
      <w:r>
        <w:t xml:space="preserve">Nous avons fait appel aux services de la Croix-Rouge pour assurer la sécurité. De l’eau sera mise à disposition de tous, gratuitement durant toute la journée. </w:t>
      </w:r>
    </w:p>
    <w:p w14:paraId="0E94B899" w14:textId="7FA259A2" w:rsidR="0056242C" w:rsidRDefault="0056242C" w:rsidP="0056242C">
      <w:pPr>
        <w:jc w:val="both"/>
      </w:pPr>
      <w:r>
        <w:t xml:space="preserve">En cas d’averses sérieuses, nous </w:t>
      </w:r>
      <w:r w:rsidR="00F37859">
        <w:t>s</w:t>
      </w:r>
      <w:r>
        <w:t>erons</w:t>
      </w:r>
      <w:r w:rsidR="00F37859">
        <w:t xml:space="preserve"> forcés de reporter l’activité.</w:t>
      </w:r>
      <w:r>
        <w:t xml:space="preserve"> </w:t>
      </w:r>
    </w:p>
    <w:p w14:paraId="7A7A795B" w14:textId="77777777" w:rsidR="0056242C" w:rsidRDefault="0056242C" w:rsidP="0056242C">
      <w:pPr>
        <w:jc w:val="both"/>
      </w:pPr>
    </w:p>
    <w:p w14:paraId="478E859B" w14:textId="6653659E" w:rsidR="0056242C" w:rsidRDefault="00F37859" w:rsidP="0056242C">
      <w:pPr>
        <w:jc w:val="both"/>
      </w:pPr>
      <w:r>
        <w:t>S’agissant d’une journée de cours</w:t>
      </w:r>
      <w:r w:rsidR="001827AB">
        <w:t xml:space="preserve"> normale</w:t>
      </w:r>
      <w:r>
        <w:t>, l</w:t>
      </w:r>
      <w:r w:rsidR="0056242C">
        <w:t xml:space="preserve">a présence de votre enfant est obligatoire et </w:t>
      </w:r>
      <w:r w:rsidR="0056242C" w:rsidRPr="00101534">
        <w:rPr>
          <w:b/>
          <w:bCs/>
        </w:rPr>
        <w:t>t</w:t>
      </w:r>
      <w:r w:rsidR="0056242C" w:rsidRPr="003B0316">
        <w:rPr>
          <w:b/>
          <w:bCs/>
        </w:rPr>
        <w:t>oute absence devra être justifiée</w:t>
      </w:r>
      <w:r w:rsidR="0056242C">
        <w:t>.</w:t>
      </w:r>
    </w:p>
    <w:p w14:paraId="41A8545D" w14:textId="77777777" w:rsidR="0056242C" w:rsidRDefault="0056242C" w:rsidP="0056242C">
      <w:pPr>
        <w:jc w:val="both"/>
      </w:pPr>
    </w:p>
    <w:p w14:paraId="71B95171" w14:textId="4001C141" w:rsidR="0056242C" w:rsidRDefault="0056242C" w:rsidP="0056242C">
      <w:pPr>
        <w:jc w:val="both"/>
      </w:pPr>
      <w:r>
        <w:t xml:space="preserve">Pour couvrir les frais, nous avons demandé une participation de 3€ </w:t>
      </w:r>
      <w:r w:rsidR="00712973">
        <w:t>par</w:t>
      </w:r>
      <w:r>
        <w:t xml:space="preserve"> élève. L’école offre le surplus des coûts engendré par la journée.  </w:t>
      </w:r>
      <w:r w:rsidR="00B731AD">
        <w:t>L</w:t>
      </w:r>
      <w:r>
        <w:t xml:space="preserve">a carte de votre enfant </w:t>
      </w:r>
      <w:r w:rsidR="00B731AD">
        <w:t xml:space="preserve">devra donc être approvisionnée </w:t>
      </w:r>
      <w:r>
        <w:t>pour le lundi 17 avril 2023.</w:t>
      </w:r>
    </w:p>
    <w:p w14:paraId="6D765E33" w14:textId="77777777" w:rsidR="0056242C" w:rsidRDefault="0056242C" w:rsidP="0056242C">
      <w:pPr>
        <w:jc w:val="both"/>
      </w:pPr>
    </w:p>
    <w:p w14:paraId="7108B7FF" w14:textId="77777777" w:rsidR="0056242C" w:rsidRDefault="0056242C" w:rsidP="0056242C">
      <w:pPr>
        <w:jc w:val="both"/>
      </w:pPr>
      <w:r>
        <w:t>Persuadés que, tous ensemble, nous passerons une agréable journée et que les liens entre tous seront renforcés, nous vous remercions pour la confiance que vous nous accordez.</w:t>
      </w:r>
    </w:p>
    <w:p w14:paraId="76879A02" w14:textId="37A25B7D" w:rsidR="0056242C" w:rsidRDefault="0056242C" w:rsidP="0056242C">
      <w:pPr>
        <w:jc w:val="both"/>
      </w:pPr>
    </w:p>
    <w:p w14:paraId="6A9CA0CD" w14:textId="77777777" w:rsidR="00597798" w:rsidRDefault="00597798" w:rsidP="0056242C">
      <w:pPr>
        <w:jc w:val="both"/>
      </w:pPr>
    </w:p>
    <w:p w14:paraId="4B2C3FFA" w14:textId="77777777" w:rsidR="0056242C" w:rsidRDefault="0056242C" w:rsidP="0056242C">
      <w:pPr>
        <w:jc w:val="both"/>
      </w:pPr>
    </w:p>
    <w:p w14:paraId="7B9F4065" w14:textId="72277B57" w:rsidR="0056242C" w:rsidRDefault="0056242C" w:rsidP="0056242C">
      <w:pPr>
        <w:jc w:val="both"/>
      </w:pPr>
      <w:r>
        <w:t>Didier Lorge,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Nathalie Di Stefano et</w:t>
      </w:r>
    </w:p>
    <w:p w14:paraId="27765615" w14:textId="327CECF2" w:rsidR="0056242C" w:rsidRDefault="0056242C" w:rsidP="0056242C">
      <w:pPr>
        <w:ind w:left="4248" w:hanging="4248"/>
        <w:jc w:val="both"/>
      </w:pPr>
      <w:r>
        <w:t>Directeur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l’équipe  organisatrice</w:t>
      </w:r>
      <w:proofErr w:type="gramEnd"/>
    </w:p>
    <w:p w14:paraId="72067ADF" w14:textId="77777777" w:rsidR="00673073" w:rsidRPr="005D64FF" w:rsidRDefault="00673073" w:rsidP="0056242C">
      <w:pPr>
        <w:ind w:left="-709"/>
      </w:pPr>
    </w:p>
    <w:sectPr w:rsidR="00673073" w:rsidRPr="005D64FF" w:rsidSect="0056242C">
      <w:headerReference w:type="default" r:id="rId7"/>
      <w:footerReference w:type="default" r:id="rId8"/>
      <w:pgSz w:w="11906" w:h="16838"/>
      <w:pgMar w:top="1417" w:right="850" w:bottom="998" w:left="708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D07D" w14:textId="77777777" w:rsidR="005A3E79" w:rsidRDefault="005A3E79">
      <w:r>
        <w:separator/>
      </w:r>
    </w:p>
  </w:endnote>
  <w:endnote w:type="continuationSeparator" w:id="0">
    <w:p w14:paraId="35A261BD" w14:textId="77777777" w:rsidR="005A3E79" w:rsidRDefault="005A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97E4" w14:textId="77777777" w:rsidR="00D065EB" w:rsidRDefault="00B45666" w:rsidP="00D812B5">
    <w:pPr>
      <w:pStyle w:val="Pieddepage"/>
      <w:tabs>
        <w:tab w:val="clear" w:pos="4536"/>
        <w:tab w:val="clear" w:pos="9072"/>
        <w:tab w:val="center" w:pos="5103"/>
        <w:tab w:val="left" w:pos="7938"/>
      </w:tabs>
      <w:ind w:left="-1417" w:right="-1702"/>
      <w:rPr>
        <w:rFonts w:cs="Arial"/>
        <w:color w:val="4F81BD"/>
        <w:lang w:val="en-US"/>
      </w:rPr>
    </w:pPr>
    <w:r>
      <w:rPr>
        <w:noProof/>
        <w:lang w:eastAsia="fr-BE"/>
      </w:rPr>
      <w:drawing>
        <wp:inline distT="0" distB="0" distL="0" distR="0" wp14:anchorId="53C064A7" wp14:editId="16E2472B">
          <wp:extent cx="7509600" cy="50273"/>
          <wp:effectExtent l="0" t="0" r="0" b="635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4598" cy="18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2DC42C" w14:textId="77777777" w:rsidR="00D065EB" w:rsidRPr="004D682E" w:rsidRDefault="00B45666" w:rsidP="00D812B5">
    <w:pPr>
      <w:pStyle w:val="Pieddepage"/>
      <w:tabs>
        <w:tab w:val="clear" w:pos="9072"/>
        <w:tab w:val="right" w:pos="8931"/>
      </w:tabs>
      <w:ind w:right="-1702" w:hanging="142"/>
      <w:rPr>
        <w:rFonts w:cs="Arial"/>
        <w:color w:val="4F81BD"/>
        <w:sz w:val="16"/>
        <w:szCs w:val="20"/>
      </w:rPr>
    </w:pPr>
    <w:r w:rsidRPr="004D682E">
      <w:rPr>
        <w:rFonts w:cs="Arial"/>
        <w:color w:val="4F81BD"/>
        <w:sz w:val="16"/>
        <w:szCs w:val="20"/>
        <w:lang w:val="en-US"/>
      </w:rPr>
      <w:sym w:font="Wingdings" w:char="F028"/>
    </w:r>
    <w:r w:rsidRPr="004D682E">
      <w:rPr>
        <w:rFonts w:cs="Arial"/>
        <w:color w:val="4F81BD"/>
        <w:sz w:val="16"/>
        <w:szCs w:val="20"/>
      </w:rPr>
      <w:t xml:space="preserve"> : 071/380405 </w:t>
    </w:r>
    <w:r w:rsidR="00D812B5" w:rsidRPr="004D682E">
      <w:rPr>
        <w:rFonts w:cs="Arial"/>
        <w:color w:val="4F81BD"/>
        <w:sz w:val="16"/>
        <w:szCs w:val="20"/>
      </w:rPr>
      <w:tab/>
      <w:t>Institut Saint-Joseph</w:t>
    </w:r>
    <w:r w:rsidR="00D812B5" w:rsidRPr="004D682E">
      <w:rPr>
        <w:rFonts w:cs="Arial"/>
        <w:color w:val="4F81BD"/>
        <w:sz w:val="16"/>
        <w:szCs w:val="20"/>
      </w:rPr>
      <w:tab/>
    </w:r>
    <w:r w:rsidRPr="004D682E">
      <w:rPr>
        <w:rFonts w:cs="Arial"/>
        <w:color w:val="4F81BD"/>
        <w:sz w:val="16"/>
        <w:szCs w:val="20"/>
      </w:rPr>
      <w:t>@:http://www.isjchatelet.be</w:t>
    </w:r>
    <w:hyperlink r:id="rId2" w:history="1"/>
  </w:p>
  <w:p w14:paraId="4FCB8441" w14:textId="77777777" w:rsidR="00D065EB" w:rsidRPr="004D682E" w:rsidRDefault="00B45666" w:rsidP="00D065EB">
    <w:pPr>
      <w:pStyle w:val="Pieddepage"/>
      <w:tabs>
        <w:tab w:val="clear" w:pos="9072"/>
        <w:tab w:val="left" w:pos="8080"/>
      </w:tabs>
      <w:ind w:right="-1702"/>
      <w:rPr>
        <w:rFonts w:cs="Arial"/>
        <w:color w:val="4F81BD"/>
        <w:sz w:val="16"/>
        <w:szCs w:val="20"/>
      </w:rPr>
    </w:pPr>
    <w:r w:rsidRPr="004D682E">
      <w:rPr>
        <w:rFonts w:cs="Arial"/>
        <w:color w:val="4F81BD"/>
        <w:sz w:val="16"/>
        <w:szCs w:val="20"/>
      </w:rPr>
      <w:tab/>
    </w:r>
    <w:r w:rsidR="00D812B5" w:rsidRPr="004D682E">
      <w:rPr>
        <w:rFonts w:cs="Arial"/>
        <w:color w:val="4F81BD"/>
        <w:sz w:val="16"/>
        <w:szCs w:val="20"/>
      </w:rPr>
      <w:t>1, Place Jean Gu</w:t>
    </w:r>
    <w:r w:rsidR="00431DDC" w:rsidRPr="004D682E">
      <w:rPr>
        <w:rFonts w:cs="Arial"/>
        <w:color w:val="4F81BD"/>
        <w:sz w:val="16"/>
        <w:szCs w:val="20"/>
      </w:rPr>
      <w:t>y</w:t>
    </w:r>
    <w:r w:rsidR="00D812B5" w:rsidRPr="004D682E">
      <w:rPr>
        <w:rFonts w:cs="Arial"/>
        <w:color w:val="4F81BD"/>
        <w:sz w:val="16"/>
        <w:szCs w:val="20"/>
      </w:rPr>
      <w:t>ot</w:t>
    </w:r>
    <w:r w:rsidRPr="004D682E">
      <w:rPr>
        <w:rFonts w:cs="Arial"/>
        <w:color w:val="4F81BD"/>
        <w:sz w:val="16"/>
        <w:szCs w:val="20"/>
      </w:rPr>
      <w:tab/>
    </w:r>
  </w:p>
  <w:p w14:paraId="4D9D9B43" w14:textId="77777777" w:rsidR="00D812B5" w:rsidRPr="004D682E" w:rsidRDefault="00D812B5" w:rsidP="00D812B5">
    <w:pPr>
      <w:pStyle w:val="Pieddepage"/>
      <w:tabs>
        <w:tab w:val="clear" w:pos="9072"/>
        <w:tab w:val="left" w:pos="8505"/>
      </w:tabs>
      <w:ind w:right="-1702" w:hanging="142"/>
      <w:rPr>
        <w:rFonts w:cs="Arial"/>
        <w:color w:val="4F81BD"/>
        <w:sz w:val="16"/>
        <w:szCs w:val="20"/>
      </w:rPr>
    </w:pPr>
    <w:r w:rsidRPr="004D682E">
      <w:rPr>
        <w:sz w:val="16"/>
      </w:rPr>
      <w:tab/>
    </w:r>
    <w:r w:rsidRPr="004D682E">
      <w:rPr>
        <w:sz w:val="16"/>
      </w:rPr>
      <w:tab/>
    </w:r>
    <w:r w:rsidRPr="004D682E">
      <w:rPr>
        <w:rFonts w:cs="Arial"/>
        <w:color w:val="4F81BD"/>
        <w:sz w:val="16"/>
        <w:szCs w:val="20"/>
      </w:rPr>
      <w:t>6200, Châtelet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39B8" w14:textId="77777777" w:rsidR="005A3E79" w:rsidRDefault="005A3E79">
      <w:r>
        <w:separator/>
      </w:r>
    </w:p>
  </w:footnote>
  <w:footnote w:type="continuationSeparator" w:id="0">
    <w:p w14:paraId="5659AD29" w14:textId="77777777" w:rsidR="005A3E79" w:rsidRDefault="005A3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90F5" w14:textId="77777777" w:rsidR="00D065EB" w:rsidRDefault="00B45666">
    <w:pPr>
      <w:pStyle w:val="En-tte"/>
    </w:pPr>
    <w:r w:rsidRPr="00996FE8">
      <w:rPr>
        <w:noProof/>
        <w:lang w:eastAsia="fr-BE"/>
      </w:rPr>
      <w:drawing>
        <wp:inline distT="0" distB="0" distL="0" distR="0" wp14:anchorId="07B5AFA7" wp14:editId="60205742">
          <wp:extent cx="1403296" cy="962025"/>
          <wp:effectExtent l="0" t="0" r="6985" b="0"/>
          <wp:docPr id="1" name="Image 1" descr="\\ISJ-FS1\Users$\ndistefano\Downloads\ISJ_Logo +sec 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J-FS1\Users$\ndistefano\Downloads\ISJ_Logo +sec V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33" cy="995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35BEF9" w14:textId="77777777" w:rsidR="00D065EB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A17F4"/>
    <w:multiLevelType w:val="hybridMultilevel"/>
    <w:tmpl w:val="CCF0A4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1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2C"/>
    <w:rsid w:val="0005652B"/>
    <w:rsid w:val="000C34BA"/>
    <w:rsid w:val="001827AB"/>
    <w:rsid w:val="001D34A5"/>
    <w:rsid w:val="00397113"/>
    <w:rsid w:val="0042350B"/>
    <w:rsid w:val="00431DDC"/>
    <w:rsid w:val="004D682E"/>
    <w:rsid w:val="005061E0"/>
    <w:rsid w:val="0056242C"/>
    <w:rsid w:val="00571F9D"/>
    <w:rsid w:val="00597798"/>
    <w:rsid w:val="005A3E79"/>
    <w:rsid w:val="005D64FF"/>
    <w:rsid w:val="00673073"/>
    <w:rsid w:val="006A3869"/>
    <w:rsid w:val="006B1617"/>
    <w:rsid w:val="006D4207"/>
    <w:rsid w:val="00712973"/>
    <w:rsid w:val="007201F6"/>
    <w:rsid w:val="008870B5"/>
    <w:rsid w:val="00B45666"/>
    <w:rsid w:val="00B731AD"/>
    <w:rsid w:val="00C61B82"/>
    <w:rsid w:val="00D812B5"/>
    <w:rsid w:val="00E209CF"/>
    <w:rsid w:val="00E37119"/>
    <w:rsid w:val="00E5550C"/>
    <w:rsid w:val="00EC022F"/>
    <w:rsid w:val="00F270F1"/>
    <w:rsid w:val="00F3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BFB8"/>
  <w15:chartTrackingRefBased/>
  <w15:docId w15:val="{6A6C1929-4CB3-7840-A488-8A5D8A09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30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rsid w:val="00673073"/>
  </w:style>
  <w:style w:type="paragraph" w:styleId="Pieddepage">
    <w:name w:val="footer"/>
    <w:basedOn w:val="Normal"/>
    <w:link w:val="PieddepageCar"/>
    <w:uiPriority w:val="99"/>
    <w:unhideWhenUsed/>
    <w:rsid w:val="006730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73073"/>
  </w:style>
  <w:style w:type="table" w:styleId="Grilledutableau">
    <w:name w:val="Table Grid"/>
    <w:basedOn w:val="TableauNormal"/>
    <w:uiPriority w:val="39"/>
    <w:rsid w:val="0067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30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ianacaliman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dier/Library/Group%20Containers/UBF8T346G9.Office/User%20Content.localized/Templates.localized/lettre%20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type.dotx</Template>
  <TotalTime>0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ISJ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lorge@me.com</cp:lastModifiedBy>
  <cp:revision>2</cp:revision>
  <cp:lastPrinted>2023-03-29T11:57:00Z</cp:lastPrinted>
  <dcterms:created xsi:type="dcterms:W3CDTF">2023-03-29T16:37:00Z</dcterms:created>
  <dcterms:modified xsi:type="dcterms:W3CDTF">2023-03-29T16:37:00Z</dcterms:modified>
</cp:coreProperties>
</file>